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5F5119" w14:textId="77777777" w:rsidR="00E13FC2" w:rsidRDefault="00E13FC2" w:rsidP="00D85237">
      <w:pPr>
        <w:tabs>
          <w:tab w:val="left" w:pos="1843"/>
        </w:tabs>
        <w:spacing w:after="240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67B6FEA7" w14:textId="77777777" w:rsidR="00E13FC2" w:rsidRDefault="00E13FC2" w:rsidP="00D85237">
      <w:pPr>
        <w:tabs>
          <w:tab w:val="left" w:pos="1843"/>
        </w:tabs>
        <w:spacing w:after="240"/>
        <w:rPr>
          <w:sz w:val="22"/>
          <w:szCs w:val="22"/>
        </w:rPr>
      </w:pPr>
    </w:p>
    <w:p w14:paraId="72542CF3" w14:textId="77777777" w:rsidR="00D924E0" w:rsidRPr="00C23D41" w:rsidRDefault="00C23D41" w:rsidP="00C23D41">
      <w:pPr>
        <w:tabs>
          <w:tab w:val="left" w:pos="1843"/>
        </w:tabs>
        <w:spacing w:after="240"/>
        <w:jc w:val="center"/>
        <w:rPr>
          <w:b/>
          <w:szCs w:val="22"/>
        </w:rPr>
      </w:pPr>
      <w:r w:rsidRPr="00C23D41">
        <w:rPr>
          <w:b/>
          <w:szCs w:val="22"/>
        </w:rPr>
        <w:t xml:space="preserve">Guidance Note </w:t>
      </w:r>
      <w:r w:rsidR="004630A2" w:rsidRPr="00C23D41">
        <w:rPr>
          <w:b/>
          <w:szCs w:val="22"/>
        </w:rPr>
        <w:t>about</w:t>
      </w:r>
      <w:r w:rsidRPr="00C23D41">
        <w:rPr>
          <w:b/>
          <w:szCs w:val="22"/>
        </w:rPr>
        <w:t xml:space="preserve"> Annex-F </w:t>
      </w:r>
      <w:r w:rsidR="00202410">
        <w:rPr>
          <w:b/>
          <w:szCs w:val="22"/>
        </w:rPr>
        <w:t xml:space="preserve">PADOR Registration </w:t>
      </w:r>
      <w:r w:rsidRPr="00C23D41">
        <w:rPr>
          <w:b/>
          <w:szCs w:val="22"/>
        </w:rPr>
        <w:t xml:space="preserve">Form  </w:t>
      </w:r>
    </w:p>
    <w:p w14:paraId="224D4FC7" w14:textId="285B507C" w:rsidR="00C23D41" w:rsidRDefault="007321A3" w:rsidP="005A05C5">
      <w:pPr>
        <w:tabs>
          <w:tab w:val="left" w:pos="1843"/>
        </w:tabs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Please kindly</w:t>
      </w:r>
      <w:r w:rsidR="00601A6F">
        <w:rPr>
          <w:sz w:val="22"/>
          <w:szCs w:val="22"/>
        </w:rPr>
        <w:t xml:space="preserve"> be</w:t>
      </w:r>
      <w:r>
        <w:rPr>
          <w:sz w:val="22"/>
          <w:szCs w:val="22"/>
        </w:rPr>
        <w:t xml:space="preserve"> </w:t>
      </w:r>
      <w:r w:rsidR="00D924E0">
        <w:rPr>
          <w:sz w:val="22"/>
          <w:szCs w:val="22"/>
        </w:rPr>
        <w:t>inform</w:t>
      </w:r>
      <w:r w:rsidR="00601A6F">
        <w:rPr>
          <w:sz w:val="22"/>
          <w:szCs w:val="22"/>
        </w:rPr>
        <w:t>ed</w:t>
      </w:r>
      <w:r>
        <w:rPr>
          <w:sz w:val="22"/>
          <w:szCs w:val="22"/>
        </w:rPr>
        <w:t xml:space="preserve"> that the</w:t>
      </w:r>
      <w:r w:rsidR="00D924E0">
        <w:rPr>
          <w:sz w:val="22"/>
          <w:szCs w:val="22"/>
        </w:rPr>
        <w:t xml:space="preserve"> “</w:t>
      </w:r>
      <w:r w:rsidR="00202410">
        <w:rPr>
          <w:sz w:val="22"/>
          <w:szCs w:val="22"/>
        </w:rPr>
        <w:t xml:space="preserve">PADOR registration </w:t>
      </w:r>
      <w:r w:rsidR="00D924E0">
        <w:rPr>
          <w:sz w:val="22"/>
          <w:szCs w:val="22"/>
        </w:rPr>
        <w:t xml:space="preserve">form” </w:t>
      </w:r>
      <w:r w:rsidR="00D924E0" w:rsidRPr="002D6696">
        <w:rPr>
          <w:b/>
          <w:sz w:val="22"/>
          <w:szCs w:val="22"/>
          <w:u w:val="single"/>
        </w:rPr>
        <w:t>must</w:t>
      </w:r>
      <w:r w:rsidR="00D924E0">
        <w:rPr>
          <w:sz w:val="22"/>
          <w:szCs w:val="22"/>
        </w:rPr>
        <w:t xml:space="preserve"> be filled in electronically</w:t>
      </w:r>
      <w:r w:rsidR="005A05C5">
        <w:rPr>
          <w:sz w:val="22"/>
          <w:szCs w:val="22"/>
        </w:rPr>
        <w:t xml:space="preserve"> for</w:t>
      </w:r>
      <w:r w:rsidR="00601A6F">
        <w:rPr>
          <w:sz w:val="22"/>
          <w:szCs w:val="22"/>
        </w:rPr>
        <w:t xml:space="preserve"> the</w:t>
      </w:r>
      <w:r w:rsidR="005A05C5">
        <w:rPr>
          <w:sz w:val="22"/>
          <w:szCs w:val="22"/>
        </w:rPr>
        <w:t xml:space="preserve"> lead applicant,</w:t>
      </w:r>
      <w:r w:rsidR="00601A6F">
        <w:rPr>
          <w:sz w:val="22"/>
          <w:szCs w:val="22"/>
        </w:rPr>
        <w:t xml:space="preserve"> </w:t>
      </w:r>
      <w:r w:rsidR="005C0B53">
        <w:rPr>
          <w:sz w:val="22"/>
          <w:szCs w:val="22"/>
        </w:rPr>
        <w:t xml:space="preserve">each of the </w:t>
      </w:r>
      <w:r w:rsidR="005A05C5">
        <w:rPr>
          <w:sz w:val="22"/>
          <w:szCs w:val="22"/>
        </w:rPr>
        <w:t>co-applicant</w:t>
      </w:r>
      <w:r w:rsidR="009B303D">
        <w:rPr>
          <w:sz w:val="22"/>
          <w:szCs w:val="22"/>
          <w:lang w:val="en-US"/>
        </w:rPr>
        <w:t>s</w:t>
      </w:r>
      <w:r w:rsidR="00601A6F">
        <w:rPr>
          <w:sz w:val="22"/>
          <w:szCs w:val="22"/>
          <w:lang w:val="en-US"/>
        </w:rPr>
        <w:t xml:space="preserve"> </w:t>
      </w:r>
      <w:r w:rsidR="005A05C5">
        <w:rPr>
          <w:sz w:val="22"/>
          <w:szCs w:val="22"/>
        </w:rPr>
        <w:t>and</w:t>
      </w:r>
      <w:r w:rsidR="00601A6F">
        <w:rPr>
          <w:sz w:val="22"/>
          <w:szCs w:val="22"/>
        </w:rPr>
        <w:t xml:space="preserve"> </w:t>
      </w:r>
      <w:r w:rsidR="005C0B53">
        <w:rPr>
          <w:sz w:val="22"/>
          <w:szCs w:val="22"/>
        </w:rPr>
        <w:t xml:space="preserve">each of the </w:t>
      </w:r>
      <w:r w:rsidR="005A05C5">
        <w:rPr>
          <w:sz w:val="22"/>
          <w:szCs w:val="22"/>
        </w:rPr>
        <w:t>affiliated entity</w:t>
      </w:r>
      <w:r w:rsidR="00601A6F">
        <w:rPr>
          <w:sz w:val="22"/>
          <w:szCs w:val="22"/>
        </w:rPr>
        <w:t>(</w:t>
      </w:r>
      <w:proofErr w:type="spellStart"/>
      <w:r w:rsidR="00601A6F">
        <w:rPr>
          <w:sz w:val="22"/>
          <w:szCs w:val="22"/>
        </w:rPr>
        <w:t>ies</w:t>
      </w:r>
      <w:proofErr w:type="spellEnd"/>
      <w:r w:rsidR="00601A6F">
        <w:rPr>
          <w:sz w:val="22"/>
          <w:szCs w:val="22"/>
        </w:rPr>
        <w:t>)</w:t>
      </w:r>
      <w:r w:rsidR="00C40920">
        <w:rPr>
          <w:sz w:val="22"/>
          <w:szCs w:val="22"/>
        </w:rPr>
        <w:t xml:space="preserve"> (if any)</w:t>
      </w:r>
      <w:r w:rsidR="005C0B53">
        <w:rPr>
          <w:sz w:val="22"/>
          <w:szCs w:val="22"/>
        </w:rPr>
        <w:t>,</w:t>
      </w:r>
      <w:r w:rsidR="005A05C5">
        <w:rPr>
          <w:sz w:val="22"/>
          <w:szCs w:val="22"/>
        </w:rPr>
        <w:t xml:space="preserve"> separately. </w:t>
      </w:r>
      <w:r w:rsidR="004B2C30">
        <w:rPr>
          <w:sz w:val="22"/>
          <w:szCs w:val="22"/>
        </w:rPr>
        <w:t xml:space="preserve">Please note that the structure of this form differs for each entity. </w:t>
      </w:r>
      <w:r w:rsidR="00601A6F">
        <w:rPr>
          <w:sz w:val="22"/>
          <w:szCs w:val="22"/>
        </w:rPr>
        <w:t xml:space="preserve">The </w:t>
      </w:r>
      <w:r w:rsidR="00C23D41">
        <w:rPr>
          <w:sz w:val="22"/>
          <w:szCs w:val="22"/>
        </w:rPr>
        <w:t xml:space="preserve">form must be submitted as hard copy and </w:t>
      </w:r>
      <w:r w:rsidR="00C23D41" w:rsidRPr="00C23D41">
        <w:rPr>
          <w:sz w:val="22"/>
          <w:szCs w:val="22"/>
        </w:rPr>
        <w:t>must also be supplied in electronic format (</w:t>
      </w:r>
      <w:proofErr w:type="spellStart"/>
      <w:r w:rsidR="00C23D41" w:rsidRPr="00C23D41">
        <w:rPr>
          <w:sz w:val="22"/>
          <w:szCs w:val="22"/>
        </w:rPr>
        <w:t>CD-Rom</w:t>
      </w:r>
      <w:proofErr w:type="spellEnd"/>
      <w:r w:rsidR="00C23D41" w:rsidRPr="00C23D41">
        <w:rPr>
          <w:sz w:val="22"/>
          <w:szCs w:val="22"/>
        </w:rPr>
        <w:t xml:space="preserve"> or USB)</w:t>
      </w:r>
      <w:r w:rsidR="004B2C30">
        <w:rPr>
          <w:sz w:val="22"/>
          <w:szCs w:val="22"/>
        </w:rPr>
        <w:t xml:space="preserve"> at the </w:t>
      </w:r>
      <w:r w:rsidR="005C0B53">
        <w:rPr>
          <w:sz w:val="22"/>
          <w:szCs w:val="22"/>
        </w:rPr>
        <w:t xml:space="preserve">full application evaluation </w:t>
      </w:r>
      <w:r w:rsidR="004B2C30">
        <w:rPr>
          <w:sz w:val="22"/>
          <w:szCs w:val="22"/>
        </w:rPr>
        <w:t>stage (Please see section 2.2.6 of the guidelines for the grant applicants)</w:t>
      </w:r>
      <w:r w:rsidR="00C23D41">
        <w:rPr>
          <w:sz w:val="22"/>
          <w:szCs w:val="22"/>
        </w:rPr>
        <w:t xml:space="preserve">. </w:t>
      </w:r>
      <w:r w:rsidR="00C23D41" w:rsidRPr="00C23D41">
        <w:rPr>
          <w:sz w:val="22"/>
          <w:szCs w:val="22"/>
        </w:rPr>
        <w:t xml:space="preserve">In case of inconsistency, the </w:t>
      </w:r>
      <w:r w:rsidR="00601A6F">
        <w:rPr>
          <w:sz w:val="22"/>
          <w:szCs w:val="22"/>
        </w:rPr>
        <w:t xml:space="preserve">printed </w:t>
      </w:r>
      <w:r w:rsidR="00C23D41" w:rsidRPr="00C23D41">
        <w:rPr>
          <w:sz w:val="22"/>
          <w:szCs w:val="22"/>
        </w:rPr>
        <w:t xml:space="preserve">version will be taken into account. </w:t>
      </w:r>
      <w:r w:rsidR="00C23D41">
        <w:rPr>
          <w:sz w:val="22"/>
          <w:szCs w:val="22"/>
        </w:rPr>
        <w:t xml:space="preserve"> </w:t>
      </w:r>
    </w:p>
    <w:p w14:paraId="0AFA558B" w14:textId="77777777" w:rsidR="007321A3" w:rsidRPr="00FB25A3" w:rsidRDefault="00C40920" w:rsidP="005A05C5">
      <w:pPr>
        <w:tabs>
          <w:tab w:val="left" w:pos="1843"/>
        </w:tabs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Documents (</w:t>
      </w:r>
      <w:r w:rsidRPr="004B2C30">
        <w:rPr>
          <w:i/>
          <w:sz w:val="22"/>
          <w:szCs w:val="22"/>
        </w:rPr>
        <w:t>statutes/law, legal entity file, registration document, financial report and financial identification form</w:t>
      </w:r>
      <w:r>
        <w:rPr>
          <w:sz w:val="22"/>
          <w:szCs w:val="22"/>
        </w:rPr>
        <w:t xml:space="preserve">) stated in this form </w:t>
      </w:r>
      <w:r w:rsidR="0026166B">
        <w:rPr>
          <w:sz w:val="22"/>
          <w:szCs w:val="22"/>
          <w:lang w:val="en-US"/>
        </w:rPr>
        <w:t xml:space="preserve">is </w:t>
      </w:r>
      <w:r>
        <w:rPr>
          <w:sz w:val="22"/>
          <w:szCs w:val="22"/>
        </w:rPr>
        <w:t>not</w:t>
      </w:r>
      <w:r w:rsidR="0026166B">
        <w:rPr>
          <w:sz w:val="22"/>
          <w:szCs w:val="22"/>
        </w:rPr>
        <w:t xml:space="preserve"> needed to</w:t>
      </w:r>
      <w:r>
        <w:rPr>
          <w:sz w:val="22"/>
          <w:szCs w:val="22"/>
        </w:rPr>
        <w:t xml:space="preserve"> be </w:t>
      </w:r>
      <w:r w:rsidR="0026166B">
        <w:rPr>
          <w:sz w:val="22"/>
          <w:szCs w:val="22"/>
        </w:rPr>
        <w:t>uploaded</w:t>
      </w:r>
      <w:r>
        <w:rPr>
          <w:sz w:val="22"/>
          <w:szCs w:val="22"/>
        </w:rPr>
        <w:t>.</w:t>
      </w:r>
      <w:r w:rsidR="00D924E0">
        <w:rPr>
          <w:sz w:val="22"/>
          <w:szCs w:val="22"/>
        </w:rPr>
        <w:t xml:space="preserve"> </w:t>
      </w:r>
    </w:p>
    <w:p w14:paraId="40B07D94" w14:textId="66DB3CBA" w:rsidR="008701E8" w:rsidRDefault="008701E8" w:rsidP="008701E8">
      <w:pPr>
        <w:jc w:val="both"/>
        <w:rPr>
          <w:sz w:val="22"/>
        </w:rPr>
      </w:pPr>
      <w:r w:rsidRPr="00D924E0">
        <w:rPr>
          <w:sz w:val="22"/>
        </w:rPr>
        <w:t xml:space="preserve"> </w:t>
      </w:r>
      <w:r>
        <w:rPr>
          <w:sz w:val="22"/>
        </w:rPr>
        <w:t>“</w:t>
      </w:r>
      <w:r w:rsidR="008B59BC">
        <w:rPr>
          <w:sz w:val="22"/>
        </w:rPr>
        <w:t xml:space="preserve">Annex-F </w:t>
      </w:r>
      <w:r w:rsidR="00C2792A">
        <w:rPr>
          <w:sz w:val="22"/>
        </w:rPr>
        <w:t>–</w:t>
      </w:r>
      <w:r w:rsidR="008B59BC">
        <w:rPr>
          <w:sz w:val="22"/>
        </w:rPr>
        <w:t xml:space="preserve"> </w:t>
      </w:r>
      <w:r w:rsidR="00C2792A">
        <w:rPr>
          <w:sz w:val="22"/>
        </w:rPr>
        <w:t xml:space="preserve">PADOR registration </w:t>
      </w:r>
      <w:r>
        <w:rPr>
          <w:sz w:val="22"/>
        </w:rPr>
        <w:t>form”</w:t>
      </w:r>
      <w:r w:rsidR="00E3519D">
        <w:rPr>
          <w:sz w:val="22"/>
        </w:rPr>
        <w:t xml:space="preserve"> is available at </w:t>
      </w:r>
      <w:r w:rsidRPr="00D924E0">
        <w:rPr>
          <w:sz w:val="22"/>
        </w:rPr>
        <w:t>the CFCU website</w:t>
      </w:r>
      <w:r w:rsidR="00E3519D">
        <w:rPr>
          <w:sz w:val="22"/>
        </w:rPr>
        <w:t xml:space="preserve"> at</w:t>
      </w:r>
      <w:r w:rsidRPr="00D924E0">
        <w:rPr>
          <w:sz w:val="22"/>
        </w:rPr>
        <w:t xml:space="preserve"> </w:t>
      </w:r>
      <w:hyperlink r:id="rId6" w:history="1">
        <w:r w:rsidRPr="00964A83">
          <w:rPr>
            <w:rStyle w:val="Hyperlink"/>
            <w:sz w:val="22"/>
          </w:rPr>
          <w:t>www.cfcu.gov.tr</w:t>
        </w:r>
      </w:hyperlink>
      <w:r w:rsidRPr="00D924E0">
        <w:rPr>
          <w:sz w:val="22"/>
        </w:rPr>
        <w:t xml:space="preserve">; </w:t>
      </w:r>
      <w:proofErr w:type="spellStart"/>
      <w:r w:rsidRPr="00D924E0">
        <w:rPr>
          <w:sz w:val="22"/>
        </w:rPr>
        <w:t>EuropeAid</w:t>
      </w:r>
      <w:proofErr w:type="spellEnd"/>
      <w:r w:rsidRPr="00D924E0">
        <w:rPr>
          <w:sz w:val="22"/>
        </w:rPr>
        <w:t xml:space="preserve"> website</w:t>
      </w:r>
      <w:r w:rsidR="00E3519D">
        <w:rPr>
          <w:sz w:val="22"/>
        </w:rPr>
        <w:t xml:space="preserve"> at</w:t>
      </w:r>
      <w:r w:rsidRPr="00D924E0">
        <w:rPr>
          <w:sz w:val="22"/>
        </w:rPr>
        <w:t xml:space="preserve"> </w:t>
      </w:r>
      <w:hyperlink r:id="rId7" w:history="1">
        <w:r w:rsidRPr="00964A83">
          <w:rPr>
            <w:rStyle w:val="Hyperlink"/>
            <w:sz w:val="22"/>
          </w:rPr>
          <w:t>https://webgate.ec.europa.eu/europeaid/online-services/index.cfm?do=publi.welcome</w:t>
        </w:r>
      </w:hyperlink>
      <w:r w:rsidR="00EB0406">
        <w:rPr>
          <w:sz w:val="22"/>
        </w:rPr>
        <w:t xml:space="preserve">, Union of Municipalities of Turkey website at </w:t>
      </w:r>
      <w:hyperlink r:id="rId8" w:history="1">
        <w:r w:rsidR="00EB0406" w:rsidRPr="00305C42">
          <w:rPr>
            <w:rStyle w:val="Hyperlink"/>
            <w:sz w:val="22"/>
          </w:rPr>
          <w:t>https://www.tbb.gov.tr</w:t>
        </w:r>
      </w:hyperlink>
      <w:r w:rsidR="00EB0406">
        <w:rPr>
          <w:sz w:val="22"/>
        </w:rPr>
        <w:t xml:space="preserve"> </w:t>
      </w:r>
      <w:r w:rsidR="00E3519D">
        <w:rPr>
          <w:sz w:val="22"/>
        </w:rPr>
        <w:t xml:space="preserve">and </w:t>
      </w:r>
      <w:r w:rsidRPr="00D924E0">
        <w:rPr>
          <w:sz w:val="22"/>
        </w:rPr>
        <w:t>Directorate for EU Affairs of the Ministry of Foreign Affairs</w:t>
      </w:r>
      <w:r w:rsidR="00E3519D">
        <w:rPr>
          <w:sz w:val="22"/>
        </w:rPr>
        <w:t xml:space="preserve"> website at</w:t>
      </w:r>
      <w:r w:rsidRPr="00D924E0">
        <w:rPr>
          <w:sz w:val="22"/>
        </w:rPr>
        <w:t xml:space="preserve"> (</w:t>
      </w:r>
      <w:hyperlink r:id="rId9" w:history="1">
        <w:r w:rsidRPr="00964A83">
          <w:rPr>
            <w:rStyle w:val="Hyperlink"/>
            <w:sz w:val="22"/>
          </w:rPr>
          <w:t>www.ab.gov.tr</w:t>
        </w:r>
      </w:hyperlink>
      <w:r w:rsidRPr="00D924E0">
        <w:rPr>
          <w:sz w:val="22"/>
        </w:rPr>
        <w:t>).</w:t>
      </w:r>
    </w:p>
    <w:p w14:paraId="4DCE6690" w14:textId="77777777" w:rsidR="005A05C5" w:rsidRPr="00D924E0" w:rsidRDefault="005A05C5">
      <w:pPr>
        <w:jc w:val="both"/>
        <w:rPr>
          <w:sz w:val="22"/>
        </w:rPr>
      </w:pPr>
    </w:p>
    <w:sectPr w:rsidR="005A05C5" w:rsidRPr="00D924E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54880" w14:textId="77777777" w:rsidR="00960BB5" w:rsidRDefault="00960BB5" w:rsidP="00AA7F57">
      <w:r>
        <w:separator/>
      </w:r>
    </w:p>
  </w:endnote>
  <w:endnote w:type="continuationSeparator" w:id="0">
    <w:p w14:paraId="5D9E95E1" w14:textId="77777777" w:rsidR="00960BB5" w:rsidRDefault="00960BB5" w:rsidP="00AA7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D4D812" w14:textId="77777777" w:rsidR="00960BB5" w:rsidRDefault="00960BB5" w:rsidP="00AA7F57">
      <w:r>
        <w:separator/>
      </w:r>
    </w:p>
  </w:footnote>
  <w:footnote w:type="continuationSeparator" w:id="0">
    <w:p w14:paraId="14F38558" w14:textId="77777777" w:rsidR="00960BB5" w:rsidRDefault="00960BB5" w:rsidP="00AA7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8053B" w14:textId="77777777" w:rsidR="00AA7F57" w:rsidRPr="00AA7F57" w:rsidRDefault="00AA7F57" w:rsidP="00AA7F57">
    <w:pPr>
      <w:pStyle w:val="Header"/>
      <w:jc w:val="right"/>
      <w:rPr>
        <w:b/>
      </w:rPr>
    </w:pPr>
    <w:r w:rsidRPr="00AA7F57">
      <w:rPr>
        <w:b/>
        <w:sz w:val="22"/>
        <w:szCs w:val="22"/>
      </w:rPr>
      <w:t>A</w:t>
    </w:r>
    <w:r>
      <w:rPr>
        <w:b/>
        <w:sz w:val="22"/>
        <w:szCs w:val="22"/>
      </w:rPr>
      <w:t>NNEX-</w:t>
    </w:r>
    <w:r w:rsidR="00D924E0">
      <w:rPr>
        <w:b/>
        <w:sz w:val="22"/>
        <w:szCs w:val="22"/>
      </w:rPr>
      <w:t>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237"/>
    <w:rsid w:val="00003E4E"/>
    <w:rsid w:val="00007BAA"/>
    <w:rsid w:val="00035EDA"/>
    <w:rsid w:val="000C5469"/>
    <w:rsid w:val="000D2BEE"/>
    <w:rsid w:val="00162804"/>
    <w:rsid w:val="001F7313"/>
    <w:rsid w:val="00202410"/>
    <w:rsid w:val="002035FE"/>
    <w:rsid w:val="0026166B"/>
    <w:rsid w:val="002742E8"/>
    <w:rsid w:val="002D6696"/>
    <w:rsid w:val="00327CAF"/>
    <w:rsid w:val="00384574"/>
    <w:rsid w:val="003C2AAD"/>
    <w:rsid w:val="004051E2"/>
    <w:rsid w:val="00415169"/>
    <w:rsid w:val="004630A2"/>
    <w:rsid w:val="00490E39"/>
    <w:rsid w:val="004B2C30"/>
    <w:rsid w:val="004D71DD"/>
    <w:rsid w:val="004E009E"/>
    <w:rsid w:val="005A05C5"/>
    <w:rsid w:val="005B3ECA"/>
    <w:rsid w:val="005C0B53"/>
    <w:rsid w:val="00601A6F"/>
    <w:rsid w:val="00615D34"/>
    <w:rsid w:val="006319AC"/>
    <w:rsid w:val="007321A3"/>
    <w:rsid w:val="007A3F07"/>
    <w:rsid w:val="007F5742"/>
    <w:rsid w:val="008148DB"/>
    <w:rsid w:val="0083271B"/>
    <w:rsid w:val="008619AC"/>
    <w:rsid w:val="008701E8"/>
    <w:rsid w:val="008B59BC"/>
    <w:rsid w:val="008E6F69"/>
    <w:rsid w:val="00906607"/>
    <w:rsid w:val="0091407C"/>
    <w:rsid w:val="00960BB5"/>
    <w:rsid w:val="00996617"/>
    <w:rsid w:val="009B303D"/>
    <w:rsid w:val="00A26131"/>
    <w:rsid w:val="00A27506"/>
    <w:rsid w:val="00A33CFA"/>
    <w:rsid w:val="00AA7F57"/>
    <w:rsid w:val="00AB7296"/>
    <w:rsid w:val="00AF6785"/>
    <w:rsid w:val="00B22976"/>
    <w:rsid w:val="00B60618"/>
    <w:rsid w:val="00B8004B"/>
    <w:rsid w:val="00B86F8A"/>
    <w:rsid w:val="00B9480A"/>
    <w:rsid w:val="00BE3859"/>
    <w:rsid w:val="00C23D41"/>
    <w:rsid w:val="00C2792A"/>
    <w:rsid w:val="00C30BA8"/>
    <w:rsid w:val="00C40920"/>
    <w:rsid w:val="00D33D22"/>
    <w:rsid w:val="00D85237"/>
    <w:rsid w:val="00D924E0"/>
    <w:rsid w:val="00DF15CD"/>
    <w:rsid w:val="00E13FC2"/>
    <w:rsid w:val="00E3131A"/>
    <w:rsid w:val="00E3519D"/>
    <w:rsid w:val="00EA4944"/>
    <w:rsid w:val="00EB0406"/>
    <w:rsid w:val="00EF37B4"/>
    <w:rsid w:val="00F967D8"/>
    <w:rsid w:val="00F97EA3"/>
    <w:rsid w:val="00FA0DC6"/>
    <w:rsid w:val="00FC48EB"/>
    <w:rsid w:val="00FE2430"/>
    <w:rsid w:val="00FE7C44"/>
    <w:rsid w:val="00FF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16E6B6"/>
  <w15:chartTrackingRefBased/>
  <w15:docId w15:val="{AC4548E8-7CB2-487D-84F1-49E87DB18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237"/>
    <w:rPr>
      <w:snapToGrid w:val="0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D85237"/>
    <w:pPr>
      <w:spacing w:after="160" w:line="240" w:lineRule="exact"/>
    </w:pPr>
    <w:rPr>
      <w:rFonts w:ascii="Tahoma" w:hAnsi="Tahoma"/>
      <w:snapToGrid/>
      <w:lang w:val="en-US"/>
    </w:rPr>
  </w:style>
  <w:style w:type="paragraph" w:styleId="BalloonText">
    <w:name w:val="Balloon Text"/>
    <w:basedOn w:val="Normal"/>
    <w:semiHidden/>
    <w:rsid w:val="00B22976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DF15CD"/>
    <w:rPr>
      <w:color w:val="0000FF"/>
      <w:u w:val="single"/>
    </w:rPr>
  </w:style>
  <w:style w:type="paragraph" w:styleId="Header">
    <w:name w:val="header"/>
    <w:basedOn w:val="Normal"/>
    <w:link w:val="HeaderChar"/>
    <w:rsid w:val="00AA7F5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A7F57"/>
    <w:rPr>
      <w:snapToGrid w:val="0"/>
      <w:sz w:val="24"/>
      <w:lang w:val="en-GB" w:eastAsia="en-US"/>
    </w:rPr>
  </w:style>
  <w:style w:type="paragraph" w:styleId="Footer">
    <w:name w:val="footer"/>
    <w:basedOn w:val="Normal"/>
    <w:link w:val="FooterChar"/>
    <w:rsid w:val="00AA7F5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A7F57"/>
    <w:rPr>
      <w:snapToGrid w:val="0"/>
      <w:sz w:val="24"/>
      <w:lang w:val="en-GB" w:eastAsia="en-US"/>
    </w:rPr>
  </w:style>
  <w:style w:type="character" w:styleId="FollowedHyperlink">
    <w:name w:val="FollowedHyperlink"/>
    <w:rsid w:val="00B9480A"/>
    <w:rPr>
      <w:color w:val="800080"/>
      <w:u w:val="single"/>
    </w:rPr>
  </w:style>
  <w:style w:type="character" w:styleId="CommentReference">
    <w:name w:val="annotation reference"/>
    <w:basedOn w:val="DefaultParagraphFont"/>
    <w:rsid w:val="009B30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303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B303D"/>
    <w:rPr>
      <w:snapToGrid w:val="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B30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303D"/>
    <w:rPr>
      <w:b/>
      <w:bCs/>
      <w:snapToGrid w:val="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9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bb.gov.t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ebgate.ec.europa.eu/europeaid/online-services/index.cfm?do=publi.welcom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fcu.gov.tr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ab.gov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1366</CharactersWithSpaces>
  <SharedDoc>false</SharedDoc>
  <HLinks>
    <vt:vector size="18" baseType="variant">
      <vt:variant>
        <vt:i4>5701719</vt:i4>
      </vt:variant>
      <vt:variant>
        <vt:i4>6</vt:i4>
      </vt:variant>
      <vt:variant>
        <vt:i4>0</vt:i4>
      </vt:variant>
      <vt:variant>
        <vt:i4>5</vt:i4>
      </vt:variant>
      <vt:variant>
        <vt:lpwstr>http://www.ab.gov.tr/</vt:lpwstr>
      </vt:variant>
      <vt:variant>
        <vt:lpwstr/>
      </vt:variant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  <vt:variant>
        <vt:i4>3538982</vt:i4>
      </vt:variant>
      <vt:variant>
        <vt:i4>0</vt:i4>
      </vt:variant>
      <vt:variant>
        <vt:i4>0</vt:i4>
      </vt:variant>
      <vt:variant>
        <vt:i4>5</vt:i4>
      </vt:variant>
      <vt:variant>
        <vt:lpwstr>http://www.cfcu.gov.tr/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cp:lastModifiedBy>Serhat BAYRAM</cp:lastModifiedBy>
  <cp:revision>8</cp:revision>
  <cp:lastPrinted>2019-05-22T07:49:00Z</cp:lastPrinted>
  <dcterms:created xsi:type="dcterms:W3CDTF">2021-06-08T07:15:00Z</dcterms:created>
  <dcterms:modified xsi:type="dcterms:W3CDTF">2021-09-22T12:48:00Z</dcterms:modified>
</cp:coreProperties>
</file>